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92023" w:rsidRPr="00892023">
        <w:rPr>
          <w:b/>
        </w:rPr>
        <w:t>Komplexní pozemková úprava Dolní Lánov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892023" w:rsidRDefault="00892023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892023" w:rsidRPr="007A0155" w:rsidRDefault="00892023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D73B0F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D73B0F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D73B0F" w:rsidRDefault="00D73B0F" w:rsidP="00D73B0F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2F1358" w:rsidRDefault="002F1358" w:rsidP="002F1358">
      <w:pPr>
        <w:pStyle w:val="Odrky"/>
        <w:numPr>
          <w:ilvl w:val="0"/>
          <w:numId w:val="0"/>
        </w:numPr>
      </w:pPr>
    </w:p>
    <w:p w:rsidR="002F1358" w:rsidRPr="00413CDA" w:rsidRDefault="002F1358" w:rsidP="002F135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rPr>
          <w:szCs w:val="22"/>
        </w:rPr>
      </w:pPr>
    </w:p>
    <w:p w:rsidR="002F1358" w:rsidRPr="00413CDA" w:rsidRDefault="002F1358" w:rsidP="002F135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2F1358" w:rsidRPr="00413CDA" w:rsidRDefault="002F1358" w:rsidP="002F1358">
      <w:pPr>
        <w:spacing w:after="0" w:line="276" w:lineRule="auto"/>
        <w:rPr>
          <w:szCs w:val="22"/>
        </w:rPr>
      </w:pPr>
    </w:p>
    <w:p w:rsidR="002F1358" w:rsidRPr="00413CDA" w:rsidRDefault="002F1358" w:rsidP="002F135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2F1358" w:rsidRPr="00413CDA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Pr="00413CDA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Pr="00413CDA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Pr="00413CDA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Pr="00413CDA" w:rsidRDefault="002F1358" w:rsidP="002F1358">
      <w:pPr>
        <w:spacing w:after="0" w:line="276" w:lineRule="auto"/>
        <w:rPr>
          <w:rFonts w:cs="Arial"/>
          <w:szCs w:val="22"/>
        </w:rPr>
      </w:pPr>
    </w:p>
    <w:p w:rsidR="002F1358" w:rsidRPr="00413CDA" w:rsidRDefault="002F1358" w:rsidP="002F13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EB3FDD">
        <w:rPr>
          <w:b/>
          <w:szCs w:val="22"/>
        </w:rPr>
        <w:t>Soudní znalec</w:t>
      </w:r>
      <w:r w:rsidRPr="00EB3FDD">
        <w:rPr>
          <w:szCs w:val="22"/>
        </w:rPr>
        <w:t xml:space="preserve"> podle zákona č. 36/1997 Sb.,</w:t>
      </w:r>
      <w:r>
        <w:rPr>
          <w:b/>
          <w:szCs w:val="22"/>
        </w:rPr>
        <w:t xml:space="preserve"> v oboru ekonomika, odvětví ceny a odhady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F1358" w:rsidRPr="00413CDA" w:rsidRDefault="002F1358" w:rsidP="002F13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F1358" w:rsidRDefault="002F1358" w:rsidP="002F1358">
      <w:pPr>
        <w:pStyle w:val="Odrky"/>
        <w:numPr>
          <w:ilvl w:val="0"/>
          <w:numId w:val="0"/>
        </w:numPr>
      </w:pPr>
    </w:p>
    <w:p w:rsidR="002F1358" w:rsidRDefault="002F1358" w:rsidP="002F1358">
      <w:pPr>
        <w:pStyle w:val="Odrky"/>
        <w:numPr>
          <w:ilvl w:val="0"/>
          <w:numId w:val="0"/>
        </w:num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B81772">
      <w:pPr>
        <w:spacing w:before="24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</w:tbl>
    <w:p w:rsidR="00502203" w:rsidRDefault="00502203" w:rsidP="0050220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02203" w:rsidRDefault="00502203" w:rsidP="00502203"/>
    <w:p w:rsidR="00B81772" w:rsidRDefault="00B81772" w:rsidP="00502203"/>
    <w:p w:rsidR="00B81772" w:rsidRDefault="00B81772" w:rsidP="00502203"/>
    <w:p w:rsidR="00B81772" w:rsidRDefault="00B81772" w:rsidP="00502203"/>
    <w:p w:rsidR="00B81772" w:rsidRDefault="00B81772" w:rsidP="0050220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</w:tbl>
    <w:p w:rsidR="00502203" w:rsidRPr="00CC5890" w:rsidRDefault="00502203" w:rsidP="0050220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  <w:tr w:rsidR="00502203" w:rsidRPr="00CC5890" w:rsidTr="006C52C7">
        <w:trPr>
          <w:trHeight w:val="113"/>
        </w:trPr>
        <w:tc>
          <w:tcPr>
            <w:tcW w:w="2576" w:type="dxa"/>
          </w:tcPr>
          <w:p w:rsidR="00502203" w:rsidRPr="00CC5890" w:rsidRDefault="00502203" w:rsidP="006C52C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02203" w:rsidRPr="00CC5890" w:rsidRDefault="00502203" w:rsidP="006C52C7">
            <w:pPr>
              <w:spacing w:after="0"/>
            </w:pPr>
          </w:p>
        </w:tc>
      </w:tr>
    </w:tbl>
    <w:p w:rsidR="00502203" w:rsidRDefault="00502203" w:rsidP="0050220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02203" w:rsidRDefault="00502203" w:rsidP="007A0155"/>
    <w:p w:rsidR="00550EC9" w:rsidRPr="007A0155" w:rsidRDefault="00550EC9" w:rsidP="00B81772">
      <w:pPr>
        <w:pStyle w:val="Odrky2"/>
        <w:spacing w:before="360"/>
      </w:pPr>
      <w:r w:rsidRPr="007A0155">
        <w:t xml:space="preserve">§ 79 odst. 2 písm. c) a d) zákona: </w:t>
      </w:r>
    </w:p>
    <w:p w:rsidR="00550EC9" w:rsidRDefault="00550EC9" w:rsidP="00372B52">
      <w:pPr>
        <w:spacing w:before="120"/>
      </w:pPr>
      <w:r>
        <w:t>S</w:t>
      </w:r>
      <w:r w:rsidRPr="00D932F7">
        <w:t>eznam techniků či tech</w:t>
      </w:r>
      <w:bookmarkStart w:id="0" w:name="_GoBack"/>
      <w:bookmarkEnd w:id="0"/>
      <w:r w:rsidRPr="00D932F7">
        <w:t>nických útvarů, jež se budou podílet na plnění veřejné zakázky, a</w:t>
      </w:r>
      <w:r w:rsidR="005C6641">
        <w:t> </w:t>
      </w:r>
      <w:r w:rsidRPr="00D932F7">
        <w:t>to</w:t>
      </w:r>
      <w:r w:rsidR="005C6641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5172C2" w:rsidRDefault="005172C2" w:rsidP="00372B5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62B3" w:rsidRPr="00FA7A2A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62B3" w:rsidRPr="00FA7A2A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62B3" w:rsidRDefault="003562B3" w:rsidP="006C52C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3562B3" w:rsidRPr="00FA7A2A" w:rsidRDefault="003562B3" w:rsidP="006C52C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FA7A2A" w:rsidRDefault="003562B3" w:rsidP="006C52C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lastRenderedPageBreak/>
              <w:t>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62B3" w:rsidRPr="003E2692" w:rsidTr="003562B3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Soudní znalec v oboru ekonomika, odvětví ceny a odhady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3E2692" w:rsidRDefault="003562B3" w:rsidP="006C52C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3562B3" w:rsidRDefault="003562B3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3562B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892023">
      <w:headerReference w:type="default" r:id="rId8"/>
      <w:footerReference w:type="default" r:id="rId9"/>
      <w:pgSz w:w="11906" w:h="16838" w:code="9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892023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7B6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1358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62B3"/>
    <w:rsid w:val="003712F4"/>
    <w:rsid w:val="0037294D"/>
    <w:rsid w:val="00372B52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203"/>
    <w:rsid w:val="00502ECF"/>
    <w:rsid w:val="00503EFD"/>
    <w:rsid w:val="00515EC6"/>
    <w:rsid w:val="005172C2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641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023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53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7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C55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B0F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062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61ACC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99F86-23C0-4C3B-9074-0E367DEB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1064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38</cp:revision>
  <cp:lastPrinted>2013-03-13T13:00:00Z</cp:lastPrinted>
  <dcterms:created xsi:type="dcterms:W3CDTF">2016-10-27T10:51:00Z</dcterms:created>
  <dcterms:modified xsi:type="dcterms:W3CDTF">2019-04-10T11:57:00Z</dcterms:modified>
</cp:coreProperties>
</file>